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6A" w:rsidRPr="0069201A" w:rsidRDefault="0069201A" w:rsidP="0069201A">
      <w:pPr>
        <w:spacing w:after="0"/>
        <w:rPr>
          <w:b/>
          <w:color w:val="000000" w:themeColor="text1"/>
          <w:sz w:val="32"/>
          <w:szCs w:val="32"/>
        </w:rPr>
      </w:pPr>
      <w:r w:rsidRPr="0069201A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62E6EB6" wp14:editId="5E5A041F">
            <wp:simplePos x="0" y="0"/>
            <wp:positionH relativeFrom="margin">
              <wp:posOffset>4343400</wp:posOffset>
            </wp:positionH>
            <wp:positionV relativeFrom="margin">
              <wp:posOffset>-609600</wp:posOffset>
            </wp:positionV>
            <wp:extent cx="2086610" cy="1202055"/>
            <wp:effectExtent l="0" t="0" r="8890" b="0"/>
            <wp:wrapSquare wrapText="bothSides"/>
            <wp:docPr id="3" name="Picture 3" descr="http://www.tamusa.edu/brandguide/pnglogos/TAMUSA_final_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amusa.edu/brandguide/pnglogos/TAMUSA_final_log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201A">
        <w:rPr>
          <w:b/>
          <w:color w:val="000000" w:themeColor="text1"/>
          <w:sz w:val="32"/>
          <w:szCs w:val="32"/>
        </w:rPr>
        <w:t>COORDINATOR FOR ASSESSMENT &amp; OUTREACH</w:t>
      </w:r>
    </w:p>
    <w:p w:rsidR="0069201A" w:rsidRPr="0069201A" w:rsidRDefault="0069201A" w:rsidP="0069201A">
      <w:pPr>
        <w:spacing w:after="0"/>
        <w:rPr>
          <w:color w:val="000000" w:themeColor="text1"/>
        </w:rPr>
      </w:pPr>
    </w:p>
    <w:p w:rsidR="00C70F6A" w:rsidRPr="0069201A" w:rsidRDefault="00C70F6A" w:rsidP="00C70F6A">
      <w:pPr>
        <w:spacing w:after="0"/>
        <w:rPr>
          <w:color w:val="000000" w:themeColor="text1"/>
        </w:rPr>
      </w:pPr>
    </w:p>
    <w:p w:rsidR="0069201A" w:rsidRPr="0069201A" w:rsidRDefault="0069201A" w:rsidP="0069201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  <w:bdr w:val="none" w:sz="0" w:space="0" w:color="auto" w:frame="1"/>
        </w:rPr>
        <w:t>Responsibilities:</w:t>
      </w:r>
    </w:p>
    <w:p w:rsidR="0069201A" w:rsidRPr="0069201A" w:rsidRDefault="0069201A" w:rsidP="0069201A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Provide leadership and oversight of assessments regarding the impact the Mays Center has on the community.</w:t>
      </w:r>
    </w:p>
    <w:p w:rsidR="0069201A" w:rsidRPr="0069201A" w:rsidRDefault="0069201A" w:rsidP="0069201A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Develop assessment strategies that allow Mays Center to measure learning outcomes and positively impact student success and retention.</w:t>
      </w:r>
    </w:p>
    <w:p w:rsidR="0069201A" w:rsidRPr="0069201A" w:rsidRDefault="0069201A" w:rsidP="0069201A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Lead the coordinated application effort for the Carnegie Community Engagement Classification and other award opportunities.</w:t>
      </w:r>
    </w:p>
    <w:p w:rsidR="0069201A" w:rsidRPr="0069201A" w:rsidRDefault="0069201A" w:rsidP="0069201A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Research and assist in the application for external grant funding.</w:t>
      </w:r>
    </w:p>
    <w:p w:rsidR="0069201A" w:rsidRPr="0069201A" w:rsidRDefault="0069201A" w:rsidP="0069201A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Consult on and assist with program evaluation as requested. Work with unit directors to measure program effectiveness and assist in interpreting data.</w:t>
      </w:r>
    </w:p>
    <w:p w:rsidR="0069201A" w:rsidRPr="0069201A" w:rsidRDefault="0069201A" w:rsidP="0069201A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Oversee the implementation and reporting from graduate surveys.</w:t>
      </w:r>
    </w:p>
    <w:p w:rsidR="0069201A" w:rsidRPr="0069201A" w:rsidRDefault="0069201A" w:rsidP="0069201A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Assist in coordination of MOUs.</w:t>
      </w:r>
    </w:p>
    <w:p w:rsidR="0069201A" w:rsidRPr="0069201A" w:rsidRDefault="0069201A" w:rsidP="0069201A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Create and disseminate reports reflective of planning, achievements, and progress.</w:t>
      </w:r>
    </w:p>
    <w:p w:rsidR="0069201A" w:rsidRPr="0069201A" w:rsidRDefault="0069201A" w:rsidP="0069201A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Provide training for Center staff regarding assessment competency; create and lead on-going staff development opportunities related to assessment and planning.</w:t>
      </w:r>
    </w:p>
    <w:p w:rsidR="0069201A" w:rsidRPr="0069201A" w:rsidRDefault="0069201A" w:rsidP="0069201A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Performs other duties as assigned.</w:t>
      </w:r>
    </w:p>
    <w:p w:rsidR="0069201A" w:rsidRPr="0069201A" w:rsidRDefault="0069201A" w:rsidP="0069201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bdr w:val="none" w:sz="0" w:space="0" w:color="auto" w:frame="1"/>
        </w:rPr>
      </w:pPr>
    </w:p>
    <w:p w:rsidR="0069201A" w:rsidRPr="0069201A" w:rsidRDefault="0069201A" w:rsidP="0069201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  <w:bdr w:val="none" w:sz="0" w:space="0" w:color="auto" w:frame="1"/>
        </w:rPr>
        <w:t>Education &amp; Experience:</w:t>
      </w:r>
    </w:p>
    <w:p w:rsidR="0069201A" w:rsidRPr="0069201A" w:rsidRDefault="0069201A" w:rsidP="0069201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Bachelor’s degree in applicable field and three years of related experience.</w:t>
      </w:r>
    </w:p>
    <w:p w:rsidR="0069201A" w:rsidRPr="0069201A" w:rsidRDefault="0069201A" w:rsidP="0069201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Preferred Education:  Master’s degree</w:t>
      </w:r>
    </w:p>
    <w:p w:rsidR="0069201A" w:rsidRPr="0069201A" w:rsidRDefault="0069201A" w:rsidP="0069201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</w:p>
    <w:p w:rsidR="0069201A" w:rsidRPr="0069201A" w:rsidRDefault="0069201A" w:rsidP="0069201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  <w:bdr w:val="none" w:sz="0" w:space="0" w:color="auto" w:frame="1"/>
        </w:rPr>
        <w:t>KSAs:</w:t>
      </w:r>
    </w:p>
    <w:p w:rsidR="0069201A" w:rsidRPr="0069201A" w:rsidRDefault="0069201A" w:rsidP="0069201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Knowledge of word processing, spreadsheet, database, and presentation applications. Knowledge of basic accounting.</w:t>
      </w:r>
    </w:p>
    <w:p w:rsidR="0069201A" w:rsidRPr="0069201A" w:rsidRDefault="0069201A" w:rsidP="0069201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Experience with report writing and survey methodology.</w:t>
      </w:r>
    </w:p>
    <w:p w:rsidR="0069201A" w:rsidRPr="0069201A" w:rsidRDefault="0069201A" w:rsidP="0069201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Demonstrated ability for detail-oriented planning and organizational skills.</w:t>
      </w:r>
    </w:p>
    <w:p w:rsidR="0069201A" w:rsidRPr="0069201A" w:rsidRDefault="0069201A" w:rsidP="0069201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Ability to speak effectively with individuals and groups regarding assessment requirements, procedures, and processes.</w:t>
      </w:r>
    </w:p>
    <w:p w:rsidR="0069201A" w:rsidRPr="0069201A" w:rsidRDefault="0069201A" w:rsidP="0069201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Ability to multitask and work cooperatively with others. Strong verbal and written communication skills.  </w:t>
      </w:r>
    </w:p>
    <w:p w:rsidR="0069201A" w:rsidRPr="0069201A" w:rsidRDefault="0069201A" w:rsidP="0069201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bdr w:val="none" w:sz="0" w:space="0" w:color="auto" w:frame="1"/>
        </w:rPr>
      </w:pPr>
    </w:p>
    <w:p w:rsidR="0069201A" w:rsidRPr="0069201A" w:rsidRDefault="0069201A" w:rsidP="0069201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  <w:bdr w:val="none" w:sz="0" w:space="0" w:color="auto" w:frame="1"/>
        </w:rPr>
        <w:t>Preferred KSAs:</w:t>
      </w:r>
    </w:p>
    <w:p w:rsidR="0069201A" w:rsidRPr="0069201A" w:rsidRDefault="0069201A" w:rsidP="006920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Banner</w:t>
      </w:r>
    </w:p>
    <w:p w:rsidR="0069201A" w:rsidRPr="0069201A" w:rsidRDefault="0069201A" w:rsidP="006920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Council for the Advancement of Standards in Higher Education</w:t>
      </w:r>
    </w:p>
    <w:p w:rsidR="0069201A" w:rsidRPr="0069201A" w:rsidRDefault="0069201A" w:rsidP="006920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Knowledge of higher education assessment procedures</w:t>
      </w:r>
    </w:p>
    <w:p w:rsidR="0069201A" w:rsidRPr="0069201A" w:rsidRDefault="0069201A" w:rsidP="006920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textAlignment w:val="baseline"/>
        <w:rPr>
          <w:rFonts w:eastAsia="Times New Roman" w:cs="Arial"/>
          <w:color w:val="000000" w:themeColor="text1"/>
        </w:rPr>
      </w:pPr>
      <w:r w:rsidRPr="0069201A">
        <w:rPr>
          <w:rFonts w:eastAsia="Times New Roman" w:cs="Arial"/>
          <w:color w:val="000000" w:themeColor="text1"/>
        </w:rPr>
        <w:t>Grant Writing experience</w:t>
      </w:r>
    </w:p>
    <w:p w:rsidR="0069201A" w:rsidRPr="0069201A" w:rsidRDefault="0069201A" w:rsidP="0069201A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Arial"/>
          <w:color w:val="000000" w:themeColor="text1"/>
        </w:rPr>
      </w:pPr>
    </w:p>
    <w:p w:rsidR="0069201A" w:rsidRPr="0069201A" w:rsidRDefault="0069201A" w:rsidP="006920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201A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APPLICATION PROCESS:</w:t>
      </w:r>
    </w:p>
    <w:p w:rsidR="0069201A" w:rsidRPr="0069201A" w:rsidRDefault="0069201A" w:rsidP="006920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201A">
        <w:rPr>
          <w:rFonts w:asciiTheme="minorHAnsi" w:hAnsiTheme="minorHAnsi" w:cs="Arial"/>
          <w:color w:val="000000" w:themeColor="text1"/>
          <w:sz w:val="22"/>
          <w:szCs w:val="22"/>
        </w:rPr>
        <w:t xml:space="preserve">Applications are accepted only through the online job portal </w:t>
      </w:r>
      <w:r w:rsidRPr="0069201A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at:</w:t>
      </w:r>
    </w:p>
    <w:p w:rsidR="0069201A" w:rsidRDefault="00284816" w:rsidP="006920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hyperlink r:id="rId6" w:tgtFrame="_blank" w:history="1">
        <w:r w:rsidR="0069201A" w:rsidRPr="0069201A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bdr w:val="none" w:sz="0" w:space="0" w:color="auto" w:frame="1"/>
          </w:rPr>
          <w:t>http://www.tamusa.edu/human</w:t>
        </w:r>
        <w:bookmarkStart w:id="0" w:name="_GoBack"/>
        <w:bookmarkEnd w:id="0"/>
        <w:r w:rsidR="0069201A" w:rsidRPr="0069201A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bdr w:val="none" w:sz="0" w:space="0" w:color="auto" w:frame="1"/>
          </w:rPr>
          <w:t>resources/job-opportunities/index.html</w:t>
        </w:r>
      </w:hyperlink>
    </w:p>
    <w:p w:rsidR="0069201A" w:rsidRPr="0069201A" w:rsidRDefault="0069201A" w:rsidP="006920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70F6A" w:rsidRPr="0069201A" w:rsidRDefault="00C70F6A" w:rsidP="00C70F6A">
      <w:pPr>
        <w:spacing w:after="0"/>
        <w:rPr>
          <w:color w:val="000000" w:themeColor="text1"/>
        </w:rPr>
      </w:pPr>
    </w:p>
    <w:p w:rsidR="00C70F6A" w:rsidRPr="0069201A" w:rsidRDefault="00C70F6A" w:rsidP="0069201A">
      <w:pPr>
        <w:spacing w:after="0"/>
        <w:jc w:val="center"/>
        <w:rPr>
          <w:rFonts w:cs="Arial"/>
          <w:color w:val="000000" w:themeColor="text1"/>
          <w:shd w:val="clear" w:color="auto" w:fill="FFFFFF"/>
        </w:rPr>
      </w:pPr>
      <w:r w:rsidRPr="0069201A">
        <w:rPr>
          <w:rFonts w:cs="Arial"/>
          <w:color w:val="000000" w:themeColor="text1"/>
          <w:shd w:val="clear" w:color="auto" w:fill="FFFFFF"/>
        </w:rPr>
        <w:t xml:space="preserve">Equal </w:t>
      </w:r>
      <w:r w:rsidRPr="0069201A">
        <w:rPr>
          <w:rFonts w:cs="Arial"/>
          <w:color w:val="000000" w:themeColor="text1"/>
          <w:bdr w:val="none" w:sz="0" w:space="0" w:color="auto" w:frame="1"/>
          <w:shd w:val="clear" w:color="auto" w:fill="FFFFFF"/>
        </w:rPr>
        <w:t>Opportunity/Affirmative</w:t>
      </w:r>
      <w:r w:rsidRPr="0069201A">
        <w:rPr>
          <w:rFonts w:cs="Arial"/>
          <w:color w:val="000000" w:themeColor="text1"/>
          <w:shd w:val="clear" w:color="auto" w:fill="FFFFFF"/>
        </w:rPr>
        <w:t xml:space="preserve"> </w:t>
      </w:r>
      <w:r w:rsidRPr="0069201A">
        <w:rPr>
          <w:rFonts w:cs="Arial"/>
          <w:color w:val="000000" w:themeColor="text1"/>
          <w:bdr w:val="none" w:sz="0" w:space="0" w:color="auto" w:frame="1"/>
          <w:shd w:val="clear" w:color="auto" w:fill="FFFFFF"/>
        </w:rPr>
        <w:t>Action/Veterans/Disability</w:t>
      </w:r>
      <w:r w:rsidRPr="0069201A">
        <w:rPr>
          <w:rFonts w:cs="Arial"/>
          <w:color w:val="000000" w:themeColor="text1"/>
          <w:shd w:val="clear" w:color="auto" w:fill="FFFFFF"/>
        </w:rPr>
        <w:t xml:space="preserve"> </w:t>
      </w:r>
      <w:r w:rsidR="0069201A">
        <w:rPr>
          <w:rFonts w:cs="Arial"/>
          <w:color w:val="000000" w:themeColor="text1"/>
          <w:shd w:val="clear" w:color="auto" w:fill="FFFFFF"/>
        </w:rPr>
        <w:t>Employer committed to diversity</w:t>
      </w:r>
    </w:p>
    <w:p w:rsidR="00C70F6A" w:rsidRPr="0069201A" w:rsidRDefault="00C70F6A" w:rsidP="00C70F6A">
      <w:pPr>
        <w:spacing w:after="0"/>
        <w:rPr>
          <w:rFonts w:cs="Arial"/>
          <w:color w:val="000000" w:themeColor="text1"/>
          <w:shd w:val="clear" w:color="auto" w:fill="FFFFFF"/>
        </w:rPr>
      </w:pPr>
    </w:p>
    <w:sectPr w:rsidR="00C70F6A" w:rsidRPr="0069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D6FB6"/>
    <w:multiLevelType w:val="multilevel"/>
    <w:tmpl w:val="D70A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1C24A5"/>
    <w:multiLevelType w:val="multilevel"/>
    <w:tmpl w:val="08F6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2F4C00"/>
    <w:multiLevelType w:val="multilevel"/>
    <w:tmpl w:val="C444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EF1360"/>
    <w:multiLevelType w:val="multilevel"/>
    <w:tmpl w:val="0262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C668C7"/>
    <w:multiLevelType w:val="multilevel"/>
    <w:tmpl w:val="CC9A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E53A19"/>
    <w:multiLevelType w:val="hybridMultilevel"/>
    <w:tmpl w:val="3694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9439A"/>
    <w:multiLevelType w:val="multilevel"/>
    <w:tmpl w:val="437A0A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6A"/>
    <w:rsid w:val="00015C39"/>
    <w:rsid w:val="00204C39"/>
    <w:rsid w:val="00284816"/>
    <w:rsid w:val="00500FB6"/>
    <w:rsid w:val="0069201A"/>
    <w:rsid w:val="00956FF9"/>
    <w:rsid w:val="009B3024"/>
    <w:rsid w:val="00BD4F5B"/>
    <w:rsid w:val="00C70F6A"/>
    <w:rsid w:val="00F5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7853F-3226-4120-B3D5-E9F510E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F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4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usa.edu/humanresources/job-opportunities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San Antonio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Albrecht</dc:creator>
  <cp:lastModifiedBy>Nolan Cummings</cp:lastModifiedBy>
  <cp:revision>2</cp:revision>
  <dcterms:created xsi:type="dcterms:W3CDTF">2018-05-16T13:56:00Z</dcterms:created>
  <dcterms:modified xsi:type="dcterms:W3CDTF">2018-05-16T13:56:00Z</dcterms:modified>
</cp:coreProperties>
</file>